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C20" w:rsidRPr="00096C20" w:rsidRDefault="00096C20" w:rsidP="00096C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6C20">
        <w:rPr>
          <w:rFonts w:ascii="Verdana" w:eastAsia="Times New Roman" w:hAnsi="Verdana" w:cs="Times New Roman"/>
          <w:b/>
          <w:bCs/>
          <w:color w:val="000080"/>
          <w:sz w:val="24"/>
          <w:szCs w:val="24"/>
          <w:lang w:eastAsia="ru-RU"/>
        </w:rPr>
        <w:t>Телефоны горячей линии по вопросам проведения ОГЭ и ЕГЭ в 2023 году</w:t>
      </w:r>
    </w:p>
    <w:p w:rsidR="00096C20" w:rsidRPr="00096C20" w:rsidRDefault="00096C20" w:rsidP="00096C20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6C2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Специалисты «горячей линии» готовы ответить на Ваши вопросы по организации и проведению единого государственного экзамена:</w:t>
      </w:r>
    </w:p>
    <w:p w:rsidR="00096C20" w:rsidRPr="00096C20" w:rsidRDefault="00096C20" w:rsidP="00096C20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6C2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Муниципальное общеобразовательное учреждение "Средняя общеобразовательная школа№18"</w:t>
      </w:r>
    </w:p>
    <w:p w:rsidR="00096C20" w:rsidRPr="00096C20" w:rsidRDefault="00096C20" w:rsidP="00096C20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6C20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ru-RU"/>
        </w:rPr>
        <w:t>(86544) 5-17-99</w:t>
      </w:r>
      <w:r w:rsidRPr="00096C20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ru-RU"/>
        </w:rPr>
        <w:t> </w:t>
      </w:r>
      <w:proofErr w:type="spellStart"/>
      <w:r w:rsidRPr="00096C20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ru-RU"/>
        </w:rPr>
        <w:t>Абрахимова</w:t>
      </w:r>
      <w:proofErr w:type="spellEnd"/>
      <w:r w:rsidRPr="00096C20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ru-RU"/>
        </w:rPr>
        <w:t xml:space="preserve"> Наталия </w:t>
      </w:r>
      <w:proofErr w:type="spellStart"/>
      <w:r w:rsidRPr="00096C20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ru-RU"/>
        </w:rPr>
        <w:t>Анастасьевна</w:t>
      </w:r>
      <w:proofErr w:type="spellEnd"/>
    </w:p>
    <w:p w:rsidR="00096C20" w:rsidRPr="00096C20" w:rsidRDefault="00096C20" w:rsidP="00096C20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6C2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Отдел образования администрации </w:t>
      </w:r>
      <w:proofErr w:type="spellStart"/>
      <w:r w:rsidRPr="00096C2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Новоалександровского</w:t>
      </w:r>
      <w:proofErr w:type="spellEnd"/>
      <w:r w:rsidRPr="00096C2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городского округа</w:t>
      </w:r>
    </w:p>
    <w:p w:rsidR="00096C20" w:rsidRPr="00096C20" w:rsidRDefault="00096C20" w:rsidP="00096C20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6C20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ru-RU"/>
        </w:rPr>
        <w:t xml:space="preserve">(86544) 6-72-36 </w:t>
      </w:r>
      <w:proofErr w:type="spellStart"/>
      <w:r w:rsidRPr="00096C20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ru-RU"/>
        </w:rPr>
        <w:t>Бороденко</w:t>
      </w:r>
      <w:proofErr w:type="spellEnd"/>
      <w:r w:rsidRPr="00096C20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ru-RU"/>
        </w:rPr>
        <w:t xml:space="preserve"> Наталья Викторовна</w:t>
      </w:r>
    </w:p>
    <w:p w:rsidR="00096C20" w:rsidRPr="00096C20" w:rsidRDefault="00096C20" w:rsidP="00096C20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6C20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ru-RU"/>
        </w:rPr>
        <w:t xml:space="preserve">(86544) 6-15-36 </w:t>
      </w:r>
      <w:proofErr w:type="spellStart"/>
      <w:r w:rsidRPr="00096C20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ru-RU"/>
        </w:rPr>
        <w:t>Малушко</w:t>
      </w:r>
      <w:proofErr w:type="spellEnd"/>
      <w:r w:rsidRPr="00096C20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ru-RU"/>
        </w:rPr>
        <w:t xml:space="preserve"> Татьяна Александровна (по вопросам проведения ОГЭ)</w:t>
      </w:r>
    </w:p>
    <w:p w:rsidR="00096C20" w:rsidRPr="00096C20" w:rsidRDefault="00096C20" w:rsidP="00096C2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096C20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Уважаемые пользователи! Федеральная служба по надзору в сфере образования и науки и Федеральный институт педагогических измерений подготовили </w:t>
      </w:r>
      <w:hyperlink r:id="rId4" w:history="1">
        <w:r w:rsidRPr="00096C20">
          <w:rPr>
            <w:rFonts w:ascii="Verdana" w:eastAsia="Times New Roman" w:hAnsi="Verdana" w:cs="Times New Roman"/>
            <w:b/>
            <w:bCs/>
            <w:color w:val="0069A9"/>
            <w:sz w:val="36"/>
            <w:szCs w:val="36"/>
            <w:u w:val="single"/>
            <w:lang w:eastAsia="ru-RU"/>
          </w:rPr>
          <w:t>Навигатор ГИА</w:t>
        </w:r>
      </w:hyperlink>
      <w:r w:rsidRPr="00096C20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 xml:space="preserve">, в котором вы найдете актуальную информацию о прохождении экзаменов. Навигатор ГИА содержит ссылки на полезные ресурсы, актуальную информацию о порядке прохождения экзаменов, а также </w:t>
      </w:r>
      <w:proofErr w:type="gramStart"/>
      <w:r w:rsidRPr="00096C20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материалы</w:t>
      </w:r>
      <w:proofErr w:type="gramEnd"/>
      <w:r w:rsidRPr="00096C20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 xml:space="preserve"> для подготовки к экзаменам. Данный ресурс будет полезен не только будущим выпускникам, но и их учителям. Надеемся, что данный ресурс поможет вам при подготовке к ОГЭ и ЕГЭ.</w:t>
      </w:r>
    </w:p>
    <w:p w:rsidR="00096C20" w:rsidRPr="00096C20" w:rsidRDefault="00096C20" w:rsidP="00096C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5" w:history="1">
        <w:r w:rsidRPr="00096C20">
          <w:rPr>
            <w:rFonts w:ascii="Calibri" w:eastAsia="Times New Roman" w:hAnsi="Calibri" w:cs="Calibri"/>
            <w:color w:val="0069A9"/>
            <w:sz w:val="24"/>
            <w:szCs w:val="24"/>
            <w:u w:val="single"/>
            <w:lang w:eastAsia="ru-RU"/>
          </w:rPr>
          <w:t>Постановление Правительства РФ от 31.03.2022 N 538 "Об особенностях проведения государственной итоговой аттестации по образовательным программам основного общего и среднего общего образования для граждан, проходивших обучение за рубежом и вынужденных прервать его в связи с недружественными действиями иностранных государств, в 2022 году"</w:t>
        </w:r>
      </w:hyperlink>
    </w:p>
    <w:p w:rsidR="00096C20" w:rsidRPr="00096C20" w:rsidRDefault="00096C20" w:rsidP="00096C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6" w:history="1">
        <w:r w:rsidRPr="00096C20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lang w:eastAsia="ru-RU"/>
          </w:rPr>
          <w:t>МЕТОДИЧЕСКИЕ РЕКОМЕНДАЦИИ ПО ОБЕСПЕЧЕНИЮ ПРАВА НА ПОЛУЧЕНИЕ ОБЩЕГО ОБРАЗОВАНИЯ ДЕТЕЙ, ПРИБЫВАЮЩИХ С ТЕРРИТОРИЙ ДОНЕЦКОЙ НАРОДНОЙ РЕСПУБЛИКИ, ЛУГАНСКОЙ НАРОДНОЙ РЕСПУБЛИКИ, УКРАИНЫ</w:t>
        </w:r>
      </w:hyperlink>
    </w:p>
    <w:p w:rsidR="00096C20" w:rsidRPr="00096C20" w:rsidRDefault="00096C20" w:rsidP="00096C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7" w:history="1">
        <w:r w:rsidRPr="00096C20">
          <w:rPr>
            <w:rFonts w:ascii="Verdana" w:eastAsia="Times New Roman" w:hAnsi="Verdana" w:cs="Times New Roman"/>
            <w:color w:val="0069A9"/>
            <w:sz w:val="24"/>
            <w:szCs w:val="24"/>
            <w:u w:val="single"/>
            <w:lang w:eastAsia="ru-RU"/>
          </w:rPr>
          <w:t>Утверждено расписание ЕГЭ, ОГЭ и ГВЭ на 2022 год</w:t>
        </w:r>
      </w:hyperlink>
    </w:p>
    <w:p w:rsidR="00096C20" w:rsidRPr="00096C20" w:rsidRDefault="00096C20" w:rsidP="00096C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6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096C20" w:rsidRPr="00096C20" w:rsidRDefault="00096C20" w:rsidP="00096C20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096C20">
        <w:rPr>
          <w:rFonts w:ascii="Verdana" w:eastAsia="Times New Roman" w:hAnsi="Verdana" w:cs="Times New Roman"/>
          <w:b/>
          <w:bCs/>
          <w:i/>
          <w:iCs/>
          <w:color w:val="000080"/>
          <w:sz w:val="27"/>
          <w:szCs w:val="27"/>
          <w:u w:val="single"/>
          <w:lang w:eastAsia="ru-RU"/>
        </w:rPr>
        <w:lastRenderedPageBreak/>
        <w:t xml:space="preserve">Нормативно-правовые </w:t>
      </w:r>
      <w:proofErr w:type="gramStart"/>
      <w:r w:rsidRPr="00096C20">
        <w:rPr>
          <w:rFonts w:ascii="Verdana" w:eastAsia="Times New Roman" w:hAnsi="Verdana" w:cs="Times New Roman"/>
          <w:b/>
          <w:bCs/>
          <w:i/>
          <w:iCs/>
          <w:color w:val="000080"/>
          <w:sz w:val="27"/>
          <w:szCs w:val="27"/>
          <w:u w:val="single"/>
          <w:lang w:eastAsia="ru-RU"/>
        </w:rPr>
        <w:t>документы  краевого</w:t>
      </w:r>
      <w:proofErr w:type="gramEnd"/>
      <w:r w:rsidRPr="00096C20">
        <w:rPr>
          <w:rFonts w:ascii="Verdana" w:eastAsia="Times New Roman" w:hAnsi="Verdana" w:cs="Times New Roman"/>
          <w:b/>
          <w:bCs/>
          <w:i/>
          <w:iCs/>
          <w:color w:val="000080"/>
          <w:sz w:val="27"/>
          <w:szCs w:val="27"/>
          <w:u w:val="single"/>
          <w:lang w:eastAsia="ru-RU"/>
        </w:rPr>
        <w:t xml:space="preserve"> уровня</w:t>
      </w:r>
    </w:p>
    <w:p w:rsidR="00096C20" w:rsidRPr="00096C20" w:rsidRDefault="00096C20" w:rsidP="00096C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6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 </w:t>
      </w:r>
    </w:p>
    <w:p w:rsidR="00096C20" w:rsidRPr="00096C20" w:rsidRDefault="00096C20" w:rsidP="00096C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6C20">
        <w:rPr>
          <w:rFonts w:ascii="Verdana" w:eastAsia="Times New Roman" w:hAnsi="Verdana" w:cs="Times New Roman"/>
          <w:b/>
          <w:bCs/>
          <w:i/>
          <w:iCs/>
          <w:color w:val="000080"/>
          <w:sz w:val="27"/>
          <w:szCs w:val="27"/>
          <w:u w:val="single"/>
          <w:lang w:eastAsia="ru-RU"/>
        </w:rPr>
        <w:t>Нормативно-правовые документы муниципального уровня</w:t>
      </w:r>
    </w:p>
    <w:p w:rsidR="00096C20" w:rsidRPr="00096C20" w:rsidRDefault="00096C20" w:rsidP="00096C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6C20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Дорожная карта по </w:t>
      </w:r>
      <w:proofErr w:type="gramStart"/>
      <w:r w:rsidRPr="00096C20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КО  </w:t>
      </w:r>
      <w:hyperlink r:id="rId8" w:history="1">
        <w:r w:rsidRPr="00096C20">
          <w:rPr>
            <w:rFonts w:ascii="Verdana" w:eastAsia="Times New Roman" w:hAnsi="Verdana" w:cs="Times New Roman"/>
            <w:b/>
            <w:bCs/>
            <w:color w:val="0069A9"/>
            <w:sz w:val="16"/>
            <w:szCs w:val="16"/>
            <w:u w:val="single"/>
            <w:lang w:eastAsia="ru-RU"/>
          </w:rPr>
          <w:t>/</w:t>
        </w:r>
        <w:proofErr w:type="gramEnd"/>
        <w:r w:rsidRPr="00096C20">
          <w:rPr>
            <w:rFonts w:ascii="Verdana" w:eastAsia="Times New Roman" w:hAnsi="Verdana" w:cs="Times New Roman"/>
            <w:b/>
            <w:bCs/>
            <w:color w:val="0069A9"/>
            <w:sz w:val="16"/>
            <w:szCs w:val="16"/>
            <w:u w:val="single"/>
            <w:lang w:eastAsia="ru-RU"/>
          </w:rPr>
          <w:t>dorozhnaja_karta_po_ko.pdf</w:t>
        </w:r>
      </w:hyperlink>
    </w:p>
    <w:p w:rsidR="00096C20" w:rsidRPr="00096C20" w:rsidRDefault="00096C20" w:rsidP="00096C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6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                                       </w:t>
      </w:r>
      <w:hyperlink r:id="rId9" w:history="1">
        <w:r w:rsidRPr="00096C20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lang w:eastAsia="ru-RU"/>
          </w:rPr>
          <w:t>/prilozhenie_dorozhnaja_karta_ko.pdf</w:t>
        </w:r>
      </w:hyperlink>
    </w:p>
    <w:p w:rsidR="00096C20" w:rsidRPr="00096C20" w:rsidRDefault="00096C20" w:rsidP="00096C20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096C20">
        <w:rPr>
          <w:rFonts w:ascii="Verdana" w:eastAsia="Times New Roman" w:hAnsi="Verdana" w:cs="Times New Roman"/>
          <w:b/>
          <w:bCs/>
          <w:i/>
          <w:iCs/>
          <w:color w:val="000080"/>
          <w:sz w:val="24"/>
          <w:szCs w:val="24"/>
          <w:u w:val="single"/>
          <w:lang w:eastAsia="ru-RU"/>
        </w:rPr>
        <w:t>Нормативные документы образовательной организации</w:t>
      </w:r>
    </w:p>
    <w:p w:rsidR="00096C20" w:rsidRPr="00096C20" w:rsidRDefault="00096C20" w:rsidP="00096C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6C20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Приказ</w:t>
      </w:r>
      <w:r w:rsidRPr="00096C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hyperlink r:id="rId10" w:history="1">
        <w:r w:rsidRPr="00096C20">
          <w:rPr>
            <w:rFonts w:ascii="Verdana" w:eastAsia="Times New Roman" w:hAnsi="Verdana" w:cs="Times New Roman"/>
            <w:b/>
            <w:bCs/>
            <w:i/>
            <w:iCs/>
            <w:color w:val="0069A9"/>
            <w:sz w:val="16"/>
            <w:szCs w:val="16"/>
            <w:u w:val="single"/>
            <w:lang w:eastAsia="ru-RU"/>
          </w:rPr>
          <w:t>Дорожная карта МОУ СОШ №18 по подготовке к ГИА 2022 г</w:t>
        </w:r>
      </w:hyperlink>
      <w:hyperlink r:id="rId11" w:history="1">
        <w:r w:rsidRPr="00096C20">
          <w:rPr>
            <w:rFonts w:ascii="Verdana" w:eastAsia="Times New Roman" w:hAnsi="Verdana" w:cs="Times New Roman"/>
            <w:b/>
            <w:bCs/>
            <w:i/>
            <w:iCs/>
            <w:color w:val="0069A9"/>
            <w:sz w:val="16"/>
            <w:szCs w:val="16"/>
            <w:u w:val="single"/>
            <w:lang w:eastAsia="ru-RU"/>
          </w:rPr>
          <w:t>.</w:t>
        </w:r>
      </w:hyperlink>
    </w:p>
    <w:p w:rsidR="00096C20" w:rsidRPr="00096C20" w:rsidRDefault="00096C20" w:rsidP="00096C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2" w:history="1">
        <w:r w:rsidRPr="00096C20">
          <w:rPr>
            <w:rFonts w:ascii="Verdana" w:eastAsia="Times New Roman" w:hAnsi="Verdana" w:cs="Times New Roman"/>
            <w:b/>
            <w:bCs/>
            <w:i/>
            <w:iCs/>
            <w:color w:val="000000"/>
            <w:sz w:val="16"/>
            <w:szCs w:val="16"/>
            <w:u w:val="single"/>
            <w:lang w:eastAsia="ru-RU"/>
          </w:rPr>
          <w:t>Приложение</w:t>
        </w:r>
        <w:r w:rsidRPr="00096C20">
          <w:rPr>
            <w:rFonts w:ascii="Verdana" w:eastAsia="Times New Roman" w:hAnsi="Verdana" w:cs="Times New Roman"/>
            <w:b/>
            <w:bCs/>
            <w:i/>
            <w:iCs/>
            <w:color w:val="0069A9"/>
            <w:sz w:val="16"/>
            <w:szCs w:val="16"/>
            <w:u w:val="single"/>
            <w:lang w:eastAsia="ru-RU"/>
          </w:rPr>
          <w:t> Дорожная карта МОУ СОШ №18 по подготовке к ГИА 2022 г</w:t>
        </w:r>
      </w:hyperlink>
      <w:hyperlink r:id="rId13" w:history="1">
        <w:r w:rsidRPr="00096C20">
          <w:rPr>
            <w:rFonts w:ascii="Verdana" w:eastAsia="Times New Roman" w:hAnsi="Verdana" w:cs="Times New Roman"/>
            <w:b/>
            <w:bCs/>
            <w:i/>
            <w:iCs/>
            <w:color w:val="0069A9"/>
            <w:sz w:val="16"/>
            <w:szCs w:val="16"/>
            <w:u w:val="single"/>
            <w:lang w:eastAsia="ru-RU"/>
          </w:rPr>
          <w:t>.</w:t>
        </w:r>
      </w:hyperlink>
    </w:p>
    <w:p w:rsidR="00A11A65" w:rsidRDefault="00A11A65">
      <w:bookmarkStart w:id="0" w:name="_GoBack"/>
      <w:bookmarkEnd w:id="0"/>
    </w:p>
    <w:sectPr w:rsidR="00A11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C20"/>
    <w:rsid w:val="00096C20"/>
    <w:rsid w:val="00A1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9B5CC-1FD8-43B1-9479-950704F01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1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sh18-1526.ucoz.ru/EGE/dorozhnaja_karta_po_ko_roo.pdf" TargetMode="External"/><Relationship Id="rId13" Type="http://schemas.openxmlformats.org/officeDocument/2006/relationships/hyperlink" Target="https://sosh18-1526.ucoz.ru/EGE/dorozhnaja_karta_sosh_18_k_gia_2022g.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brnadzor.gov.ru/news/utverzhdeno-raspisanie-ege-oge-i-gve-na-2022-god/" TargetMode="External"/><Relationship Id="rId12" Type="http://schemas.openxmlformats.org/officeDocument/2006/relationships/hyperlink" Target="https://sosh18-1526.ucoz.ru/OLIMPIADA1/dorozhnaja_karta_sosh_18_k_gia_2021g.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sh18-1526.ucoz.ru/Biblioteka/metod_rekomendacii.pdf" TargetMode="External"/><Relationship Id="rId11" Type="http://schemas.openxmlformats.org/officeDocument/2006/relationships/hyperlink" Target="https://sosh18-1526.ucoz.ru/EGE/prikaz_dorozhnaja_karta_po_ko_mou_sosh-18.pdf" TargetMode="External"/><Relationship Id="rId5" Type="http://schemas.openxmlformats.org/officeDocument/2006/relationships/hyperlink" Target="https://sosh18-1526.ucoz.ru/Biblioteka/postanovlenie_ot_31_03_2022_n_538.rt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osh18-1526.ucoz.ru/OLIMPIADA1/dorozhnaja_karta_sosh_18_k_gia_2021g..doc" TargetMode="External"/><Relationship Id="rId4" Type="http://schemas.openxmlformats.org/officeDocument/2006/relationships/hyperlink" Target="https://obrnadzor.gov.ru/navigator-gia/" TargetMode="External"/><Relationship Id="rId9" Type="http://schemas.openxmlformats.org/officeDocument/2006/relationships/hyperlink" Target="https://sosh18-1526.ucoz.ru/EGE/dk_gia-2022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Orion</cp:lastModifiedBy>
  <cp:revision>1</cp:revision>
  <dcterms:created xsi:type="dcterms:W3CDTF">2023-08-23T17:51:00Z</dcterms:created>
  <dcterms:modified xsi:type="dcterms:W3CDTF">2023-08-23T17:52:00Z</dcterms:modified>
</cp:coreProperties>
</file>